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D1" w:rsidRPr="008507D1" w:rsidRDefault="008507D1" w:rsidP="008507D1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ru-RU"/>
        </w:rPr>
      </w:pPr>
      <w:r w:rsidRPr="008507D1">
        <w:rPr>
          <w:rFonts w:ascii="Calibri" w:eastAsia="Times New Roman" w:hAnsi="Calibri" w:cs="Arial"/>
          <w:b/>
          <w:sz w:val="24"/>
          <w:szCs w:val="20"/>
          <w:lang w:eastAsia="ru-RU"/>
        </w:rPr>
        <w:t>МУНИЦИПАЛЬНОЕ КАЗЁННОЕ  ОБЩЕОБРАЗОВАТЕЛЬНОЕ УЧРЕЖДЕНИЕ</w:t>
      </w:r>
    </w:p>
    <w:p w:rsidR="008507D1" w:rsidRDefault="008507D1" w:rsidP="008507D1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ru-RU"/>
        </w:rPr>
      </w:pPr>
      <w:r w:rsidRPr="008507D1">
        <w:rPr>
          <w:rFonts w:ascii="Calibri" w:eastAsia="Times New Roman" w:hAnsi="Calibri" w:cs="Arial"/>
          <w:b/>
          <w:sz w:val="24"/>
          <w:szCs w:val="20"/>
          <w:lang w:eastAsia="ru-RU"/>
        </w:rPr>
        <w:t>СРЕДНЯЯ ОБЩЕОБРАЗОВАТЕЛЬНАЯ  ШКОЛА  № 8</w:t>
      </w:r>
    </w:p>
    <w:p w:rsidR="008507D1" w:rsidRPr="008507D1" w:rsidRDefault="008507D1" w:rsidP="008507D1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ru-RU"/>
        </w:rPr>
      </w:pPr>
      <w:r w:rsidRPr="008507D1">
        <w:rPr>
          <w:rFonts w:ascii="Calibri" w:eastAsia="Times New Roman" w:hAnsi="Calibri" w:cs="Arial"/>
          <w:b/>
          <w:sz w:val="24"/>
          <w:szCs w:val="20"/>
          <w:lang w:eastAsia="ru-RU"/>
        </w:rPr>
        <w:t xml:space="preserve"> с. Садового   Арзгирского района Ставропольского края</w:t>
      </w:r>
    </w:p>
    <w:p w:rsidR="008507D1" w:rsidRDefault="008507D1" w:rsidP="007633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  <w:lang w:eastAsia="ru-RU"/>
        </w:rPr>
      </w:pPr>
    </w:p>
    <w:p w:rsidR="008507D1" w:rsidRDefault="008507D1" w:rsidP="007633D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  <w:lang w:eastAsia="ru-RU"/>
        </w:rPr>
      </w:pPr>
    </w:p>
    <w:p w:rsidR="007633DE" w:rsidRPr="008507D1" w:rsidRDefault="00E127AB" w:rsidP="00E12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633DE" w:rsidRPr="007633DE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Утверждаю</w:t>
      </w:r>
    </w:p>
    <w:p w:rsidR="007633DE" w:rsidRPr="007633DE" w:rsidRDefault="007633DE" w:rsidP="00E127AB">
      <w:pPr>
        <w:spacing w:before="28" w:after="28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                 </w:t>
      </w:r>
      <w:r w:rsidR="00E127AB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Д</w:t>
      </w:r>
      <w:r w:rsidRPr="007633DE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иректор М</w:t>
      </w:r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КО</w:t>
      </w:r>
      <w:r w:rsidRPr="007633DE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У СОШ</w:t>
      </w:r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№8 с</w:t>
      </w:r>
      <w:proofErr w:type="gramStart"/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адового</w:t>
      </w:r>
    </w:p>
    <w:p w:rsidR="007633DE" w:rsidRPr="007633DE" w:rsidRDefault="00E127AB" w:rsidP="00E127AB">
      <w:pPr>
        <w:spacing w:before="28" w:after="28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                                                                     </w:t>
      </w:r>
      <w:r w:rsidR="007633DE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Арзгирского района</w:t>
      </w:r>
    </w:p>
    <w:p w:rsidR="007633DE" w:rsidRPr="007633DE" w:rsidRDefault="007633DE" w:rsidP="00E127AB">
      <w:pPr>
        <w:spacing w:before="28" w:after="28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         </w:t>
      </w:r>
      <w:r w:rsidR="00E127AB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_______ Блинова Н.В.</w:t>
      </w:r>
    </w:p>
    <w:p w:rsidR="007633DE" w:rsidRPr="007633DE" w:rsidRDefault="007633DE" w:rsidP="00E127AB">
      <w:pPr>
        <w:spacing w:before="28" w:after="28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</w:pPr>
    </w:p>
    <w:p w:rsidR="007633DE" w:rsidRPr="007633DE" w:rsidRDefault="007633DE" w:rsidP="00E127AB">
      <w:pPr>
        <w:spacing w:before="28" w:after="28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</w:pPr>
      <w:r w:rsidRPr="007633DE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                                                                                                      «1» с</w:t>
      </w:r>
      <w:r w:rsidR="00E127AB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ентября 2017</w:t>
      </w:r>
      <w:r w:rsidRPr="007633DE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>г.</w:t>
      </w:r>
    </w:p>
    <w:p w:rsidR="007633DE" w:rsidRPr="007633DE" w:rsidRDefault="007633DE" w:rsidP="00E127AB">
      <w:pPr>
        <w:spacing w:before="28" w:after="28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</w:pPr>
    </w:p>
    <w:p w:rsidR="007633DE" w:rsidRDefault="007633DE" w:rsidP="007633DE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Cs/>
          <w:iCs/>
          <w:color w:val="181910"/>
          <w:lang w:eastAsia="ru-RU"/>
        </w:rPr>
      </w:pPr>
    </w:p>
    <w:p w:rsidR="007633DE" w:rsidRDefault="007633DE" w:rsidP="007633DE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Cs/>
          <w:iCs/>
          <w:color w:val="181910"/>
          <w:lang w:eastAsia="ru-RU"/>
        </w:rPr>
      </w:pPr>
    </w:p>
    <w:p w:rsidR="007633DE" w:rsidRDefault="007633DE" w:rsidP="007633DE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Cs/>
          <w:iCs/>
          <w:color w:val="181910"/>
          <w:lang w:eastAsia="ru-RU"/>
        </w:rPr>
      </w:pPr>
    </w:p>
    <w:p w:rsidR="007633DE" w:rsidRDefault="007633DE" w:rsidP="007633DE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Cs/>
          <w:iCs/>
          <w:color w:val="181910"/>
          <w:lang w:eastAsia="ru-RU"/>
        </w:rPr>
      </w:pPr>
    </w:p>
    <w:p w:rsidR="007633DE" w:rsidRDefault="007633DE" w:rsidP="007633DE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Cs/>
          <w:iCs/>
          <w:color w:val="181910"/>
          <w:lang w:eastAsia="ru-RU"/>
        </w:rPr>
      </w:pPr>
    </w:p>
    <w:p w:rsidR="007633DE" w:rsidRDefault="007633DE" w:rsidP="007633DE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Cs/>
          <w:iCs/>
          <w:color w:val="181910"/>
          <w:lang w:eastAsia="ru-RU"/>
        </w:rPr>
      </w:pPr>
    </w:p>
    <w:p w:rsidR="007633DE" w:rsidRPr="008507D1" w:rsidRDefault="007633DE" w:rsidP="00E127A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910"/>
          <w:sz w:val="40"/>
          <w:szCs w:val="28"/>
          <w:lang w:eastAsia="ru-RU"/>
        </w:rPr>
      </w:pPr>
      <w:r w:rsidRPr="008507D1">
        <w:rPr>
          <w:rFonts w:ascii="Times New Roman" w:eastAsia="Times New Roman" w:hAnsi="Times New Roman" w:cs="Times New Roman"/>
          <w:b/>
          <w:bCs/>
          <w:iCs/>
          <w:color w:val="181910"/>
          <w:sz w:val="40"/>
          <w:szCs w:val="28"/>
          <w:lang w:eastAsia="ru-RU"/>
        </w:rPr>
        <w:t>Программа</w:t>
      </w:r>
    </w:p>
    <w:p w:rsidR="007633DE" w:rsidRPr="008507D1" w:rsidRDefault="007633DE" w:rsidP="00E127AB">
      <w:pPr>
        <w:spacing w:before="28" w:after="28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181910"/>
          <w:sz w:val="40"/>
          <w:szCs w:val="28"/>
          <w:lang w:eastAsia="ru-RU"/>
        </w:rPr>
      </w:pPr>
      <w:r w:rsidRPr="008507D1">
        <w:rPr>
          <w:rFonts w:ascii="Times New Roman" w:eastAsia="Times New Roman" w:hAnsi="Times New Roman" w:cs="Times New Roman"/>
          <w:b/>
          <w:bCs/>
          <w:iCs/>
          <w:color w:val="181910"/>
          <w:sz w:val="40"/>
          <w:szCs w:val="28"/>
          <w:lang w:eastAsia="ru-RU"/>
        </w:rPr>
        <w:t>деятельности школьного музея</w:t>
      </w:r>
    </w:p>
    <w:p w:rsidR="007633DE" w:rsidRPr="008507D1" w:rsidRDefault="008507D1" w:rsidP="00E127AB">
      <w:pPr>
        <w:spacing w:before="28" w:after="28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181910"/>
          <w:sz w:val="40"/>
          <w:szCs w:val="28"/>
          <w:lang w:eastAsia="ru-RU"/>
        </w:rPr>
      </w:pPr>
      <w:r w:rsidRPr="008507D1">
        <w:rPr>
          <w:rFonts w:ascii="Times New Roman" w:eastAsia="Times New Roman" w:hAnsi="Times New Roman" w:cs="Times New Roman"/>
          <w:b/>
          <w:bCs/>
          <w:iCs/>
          <w:color w:val="181910"/>
          <w:sz w:val="40"/>
          <w:szCs w:val="28"/>
          <w:lang w:eastAsia="ru-RU"/>
        </w:rPr>
        <w:t>«История села Садового Арзгирского района</w:t>
      </w:r>
    </w:p>
    <w:p w:rsidR="008507D1" w:rsidRPr="008507D1" w:rsidRDefault="008507D1" w:rsidP="00E127AB">
      <w:pPr>
        <w:spacing w:before="28" w:after="28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181910"/>
          <w:sz w:val="40"/>
          <w:szCs w:val="28"/>
          <w:lang w:eastAsia="ru-RU"/>
        </w:rPr>
      </w:pPr>
      <w:r w:rsidRPr="008507D1">
        <w:rPr>
          <w:rFonts w:ascii="Times New Roman" w:eastAsia="Times New Roman" w:hAnsi="Times New Roman" w:cs="Times New Roman"/>
          <w:b/>
          <w:bCs/>
          <w:iCs/>
          <w:color w:val="181910"/>
          <w:sz w:val="40"/>
          <w:szCs w:val="28"/>
          <w:lang w:eastAsia="ru-RU"/>
        </w:rPr>
        <w:t>Ставропольского края»</w:t>
      </w:r>
    </w:p>
    <w:p w:rsidR="007633DE" w:rsidRPr="008507D1" w:rsidRDefault="007633DE" w:rsidP="00E127AB">
      <w:pPr>
        <w:spacing w:before="28" w:after="28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181910"/>
          <w:sz w:val="36"/>
          <w:szCs w:val="27"/>
          <w:lang w:eastAsia="ru-RU"/>
        </w:rPr>
      </w:pPr>
    </w:p>
    <w:p w:rsidR="007633DE" w:rsidRPr="008507D1" w:rsidRDefault="007633DE" w:rsidP="008507D1">
      <w:pPr>
        <w:spacing w:before="28" w:after="28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181910"/>
          <w:sz w:val="36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8507D1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Cs/>
          <w:color w:val="181910"/>
          <w:sz w:val="27"/>
          <w:szCs w:val="27"/>
          <w:lang w:eastAsia="ru-RU"/>
        </w:rPr>
      </w:pPr>
      <w:r w:rsidRPr="008507D1">
        <w:rPr>
          <w:rFonts w:ascii="Times New Roman" w:eastAsia="Times New Roman" w:hAnsi="Times New Roman" w:cs="Times New Roman"/>
          <w:b/>
          <w:bCs/>
          <w:iCs/>
          <w:color w:val="181910"/>
          <w:sz w:val="27"/>
          <w:szCs w:val="27"/>
          <w:lang w:eastAsia="ru-RU"/>
        </w:rPr>
        <w:t xml:space="preserve">                                                            Составила: Кисилёва Е.В.</w:t>
      </w:r>
    </w:p>
    <w:p w:rsidR="008507D1" w:rsidRPr="008507D1" w:rsidRDefault="008507D1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Cs/>
          <w:color w:val="181910"/>
          <w:sz w:val="27"/>
          <w:szCs w:val="27"/>
          <w:lang w:eastAsia="ru-RU"/>
        </w:rPr>
      </w:pPr>
      <w:r w:rsidRPr="008507D1">
        <w:rPr>
          <w:rFonts w:ascii="Times New Roman" w:eastAsia="Times New Roman" w:hAnsi="Times New Roman" w:cs="Times New Roman"/>
          <w:b/>
          <w:bCs/>
          <w:iCs/>
          <w:color w:val="181910"/>
          <w:sz w:val="27"/>
          <w:szCs w:val="27"/>
          <w:lang w:eastAsia="ru-RU"/>
        </w:rPr>
        <w:t xml:space="preserve">                                                   учитель истории и обществознания</w:t>
      </w: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8507D1" w:rsidRDefault="00BB6D36" w:rsidP="00BB6D36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277306" w:rsidRPr="00E127AB" w:rsidRDefault="00277306" w:rsidP="00BB6D36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277306" w:rsidRPr="00E127AB" w:rsidRDefault="00277306" w:rsidP="00BB6D36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lastRenderedPageBreak/>
        <w:t>Пояснительная записка.</w:t>
      </w:r>
    </w:p>
    <w:p w:rsidR="00BB6D36" w:rsidRPr="00274D78" w:rsidRDefault="00BB6D36" w:rsidP="00274D78">
      <w:pPr>
        <w:spacing w:before="28" w:after="2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36" w:rsidRPr="00274D78" w:rsidRDefault="00BB6D36" w:rsidP="00274D78">
      <w:pPr>
        <w:spacing w:before="28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 </w:t>
      </w:r>
    </w:p>
    <w:p w:rsidR="00BB6D36" w:rsidRPr="00274D78" w:rsidRDefault="00BB6D36" w:rsidP="00274D78">
      <w:pPr>
        <w:spacing w:before="28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74D7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Каждый человек – своего рода открыватель, он идет к старым, как мир истинам своим путем. Но у истока длинной дороги жизни, у каждого из нас есть своя малая Родина, со своим обликом, со своей красотой. Предстает она человеку в детстве и остается с ним на всю жизнь. Поэтому очень важно знать историю своего города</w:t>
      </w:r>
      <w:proofErr w:type="gramStart"/>
      <w:r w:rsidRPr="00274D7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</w:t>
      </w:r>
      <w:r w:rsidR="004646B9" w:rsidRPr="00274D7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</w:t>
      </w:r>
      <w:proofErr w:type="gramEnd"/>
      <w:r w:rsidR="004646B9" w:rsidRPr="00274D7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ела,</w:t>
      </w:r>
      <w:r w:rsidRPr="00274D7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школы, семьи, свои корни. Каждый, кто любит свою Родину, должен знать не только ее настоящее, но и ее прошлое. Как жили наши предки, как трудились</w:t>
      </w:r>
      <w:proofErr w:type="gramStart"/>
      <w:r w:rsidRPr="00274D7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.Е</w:t>
      </w:r>
      <w:proofErr w:type="gramEnd"/>
      <w:r w:rsidRPr="00274D78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</w:t>
      </w:r>
    </w:p>
    <w:p w:rsidR="00F02B34" w:rsidRPr="00274D78" w:rsidRDefault="00F02B34" w:rsidP="00274D78">
      <w:pPr>
        <w:pStyle w:val="Default"/>
        <w:jc w:val="both"/>
        <w:rPr>
          <w:sz w:val="28"/>
          <w:szCs w:val="28"/>
        </w:rPr>
      </w:pPr>
      <w:r w:rsidRPr="00274D78">
        <w:rPr>
          <w:sz w:val="28"/>
          <w:szCs w:val="28"/>
        </w:rPr>
        <w:t xml:space="preserve">     Особое место в современных общеобразовательных учреждениях России отводится школьным музеям, которые призваны комплексно </w:t>
      </w:r>
      <w:proofErr w:type="gramStart"/>
      <w:r w:rsidRPr="00274D78">
        <w:rPr>
          <w:sz w:val="28"/>
          <w:szCs w:val="28"/>
        </w:rPr>
        <w:t>решать</w:t>
      </w:r>
      <w:proofErr w:type="gramEnd"/>
      <w:r w:rsidRPr="00274D78">
        <w:rPr>
          <w:sz w:val="28"/>
          <w:szCs w:val="28"/>
        </w:rPr>
        <w:t xml:space="preserve">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 </w:t>
      </w:r>
    </w:p>
    <w:p w:rsidR="007633DE" w:rsidRPr="00274D78" w:rsidRDefault="007633DE" w:rsidP="00274D78">
      <w:pPr>
        <w:pStyle w:val="Default"/>
        <w:jc w:val="both"/>
        <w:rPr>
          <w:sz w:val="28"/>
          <w:szCs w:val="28"/>
        </w:rPr>
      </w:pPr>
      <w:r w:rsidRPr="00274D78">
        <w:rPr>
          <w:sz w:val="28"/>
          <w:szCs w:val="28"/>
        </w:rPr>
        <w:t xml:space="preserve">Данная программа 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 При реализации программы расширяются знания, полученные детьми при изучении школьных курсов истории, обществознания, литературы, географии и т д. </w:t>
      </w:r>
    </w:p>
    <w:p w:rsidR="007633DE" w:rsidRPr="00274D78" w:rsidRDefault="007633DE" w:rsidP="00274D78">
      <w:pPr>
        <w:pStyle w:val="Default"/>
        <w:jc w:val="both"/>
        <w:rPr>
          <w:sz w:val="28"/>
          <w:szCs w:val="28"/>
        </w:rPr>
      </w:pPr>
      <w:r w:rsidRPr="00274D78">
        <w:rPr>
          <w:sz w:val="28"/>
          <w:szCs w:val="28"/>
        </w:rPr>
        <w:t xml:space="preserve">В условиях партнерского общения обучающихся и педагогов открываются реальные возможности для самоутверждения в преодолении проблем, возникающих в процессе деятельности людей, увлеченных общим делом. </w:t>
      </w:r>
    </w:p>
    <w:p w:rsidR="007633DE" w:rsidRPr="00274D78" w:rsidRDefault="007633DE" w:rsidP="00274D78">
      <w:pPr>
        <w:pStyle w:val="Default"/>
        <w:jc w:val="both"/>
        <w:rPr>
          <w:sz w:val="28"/>
          <w:szCs w:val="28"/>
        </w:rPr>
      </w:pPr>
      <w:r w:rsidRPr="00274D78">
        <w:rPr>
          <w:sz w:val="28"/>
          <w:szCs w:val="28"/>
        </w:rPr>
        <w:t xml:space="preserve">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поисково-исследовательской работы в школьном музее. </w:t>
      </w:r>
    </w:p>
    <w:p w:rsidR="00BB6D36" w:rsidRPr="00274D78" w:rsidRDefault="00BB6D36" w:rsidP="00274D78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36" w:rsidRDefault="00BB6D36" w:rsidP="00BB6D36">
      <w:pPr>
        <w:pageBreakBefore/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lastRenderedPageBreak/>
        <w:t>Цели программы:</w:t>
      </w:r>
    </w:p>
    <w:p w:rsidR="00BB6D36" w:rsidRDefault="00BB6D36" w:rsidP="00BB6D36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910"/>
          <w:sz w:val="27"/>
          <w:szCs w:val="27"/>
          <w:lang w:eastAsia="ru-RU"/>
        </w:rPr>
        <w:t>Сохранение исторической памяти и наследия, развитие интереса к истории своего народа, села, школы.</w:t>
      </w:r>
    </w:p>
    <w:p w:rsidR="00BB6D36" w:rsidRDefault="00BB6D36" w:rsidP="00BB6D36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910"/>
          <w:sz w:val="27"/>
          <w:szCs w:val="27"/>
          <w:lang w:eastAsia="ru-RU"/>
        </w:rPr>
        <w:t xml:space="preserve"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 </w:t>
      </w:r>
    </w:p>
    <w:p w:rsidR="00BB6D36" w:rsidRDefault="00BB6D36" w:rsidP="00BB6D36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910"/>
          <w:sz w:val="27"/>
          <w:szCs w:val="27"/>
          <w:lang w:eastAsia="ru-RU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BB6D36" w:rsidRDefault="00BB6D36" w:rsidP="00BB6D36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910"/>
          <w:sz w:val="27"/>
          <w:szCs w:val="27"/>
          <w:lang w:eastAsia="ru-RU"/>
        </w:rPr>
        <w:t xml:space="preserve">Укрепление нравственных позиций учащихся, чувства собственного достоинства, гордости за свою школу, свою малую родину, за свою Отчизну. 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>Основные задачи:</w:t>
      </w:r>
    </w:p>
    <w:p w:rsidR="00BB6D36" w:rsidRDefault="004646B9" w:rsidP="00BB6D36">
      <w:pPr>
        <w:spacing w:before="100" w:beforeAutospacing="1" w:after="100" w:afterAutospacing="1" w:line="240" w:lineRule="auto"/>
        <w:ind w:left="556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1. Изучить историю своего села</w:t>
      </w:r>
      <w:proofErr w:type="gramStart"/>
      <w:r w:rsidR="00BB6D36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,а</w:t>
      </w:r>
      <w:proofErr w:type="gramEnd"/>
      <w:r w:rsidR="00BB6D36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так же историю возникновения и развити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я средней школы с. Садового</w:t>
      </w:r>
      <w:r w:rsidR="00BB6D36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. </w:t>
      </w:r>
    </w:p>
    <w:p w:rsidR="00BB6D36" w:rsidRDefault="00BB6D36" w:rsidP="00BB6D36">
      <w:pPr>
        <w:spacing w:before="100" w:beforeAutospacing="1" w:after="100" w:afterAutospacing="1" w:line="240" w:lineRule="auto"/>
        <w:ind w:left="556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2. Исследовать школьные традиции прошлого. </w:t>
      </w:r>
    </w:p>
    <w:p w:rsidR="00BB6D36" w:rsidRDefault="00BB6D36" w:rsidP="00BB6D36">
      <w:pPr>
        <w:spacing w:before="100" w:beforeAutospacing="1" w:after="100" w:afterAutospacing="1" w:line="240" w:lineRule="auto"/>
        <w:ind w:left="556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3. Провести поисковую работу в целях пополнени</w:t>
      </w:r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я фонда школьного 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музея. </w:t>
      </w:r>
    </w:p>
    <w:p w:rsidR="00BB6D36" w:rsidRDefault="00BB6D36" w:rsidP="00BB6D36">
      <w:pPr>
        <w:spacing w:before="100" w:beforeAutospacing="1" w:after="100" w:afterAutospacing="1" w:line="240" w:lineRule="auto"/>
        <w:ind w:left="556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4. Помочь детям раскрыть свои способности, реализовать их в различных видах исследовательской деятельности. </w:t>
      </w:r>
    </w:p>
    <w:p w:rsidR="00BB6D36" w:rsidRDefault="00BB6D36" w:rsidP="00BB6D36">
      <w:pPr>
        <w:spacing w:before="100" w:beforeAutospacing="1" w:after="100" w:afterAutospacing="1" w:line="240" w:lineRule="auto"/>
        <w:ind w:left="556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5. Воспитывать культуру общения с людьми старшего поколения. </w:t>
      </w:r>
    </w:p>
    <w:p w:rsidR="00BB6D36" w:rsidRDefault="00BB6D36" w:rsidP="00BB6D36">
      <w:pPr>
        <w:spacing w:before="100" w:beforeAutospacing="1" w:after="100" w:afterAutospacing="1" w:line="240" w:lineRule="auto"/>
        <w:ind w:left="556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6. Вести поисковую работу по изучению жизни и деятельности выпускников, учителей школы, а также люде</w:t>
      </w:r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й, которые прославили </w:t>
      </w:r>
      <w:proofErr w:type="gramStart"/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свой</w:t>
      </w:r>
      <w:proofErr w:type="gramEnd"/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село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. </w:t>
      </w:r>
    </w:p>
    <w:p w:rsidR="00BB6D36" w:rsidRDefault="00BB6D36" w:rsidP="00BB6D36">
      <w:pPr>
        <w:spacing w:before="100" w:beforeAutospacing="1" w:after="100" w:afterAutospacing="1" w:line="240" w:lineRule="auto"/>
        <w:ind w:left="556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7. На базе музея проводить уроки, посвященные героической борьбе русского народа, уроки мира, уроки мужества, организовывать встречи с ветера</w:t>
      </w:r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нами войны, труда.</w:t>
      </w:r>
    </w:p>
    <w:p w:rsidR="00BB6D36" w:rsidRDefault="00BB6D36" w:rsidP="00BB6D36">
      <w:pPr>
        <w:spacing w:before="100" w:beforeAutospacing="1" w:after="240" w:line="240" w:lineRule="auto"/>
        <w:ind w:left="556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8. 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lastRenderedPageBreak/>
        <w:t xml:space="preserve">                      Обоснование значимости программы.</w:t>
      </w:r>
    </w:p>
    <w:p w:rsidR="00BB6D36" w:rsidRDefault="00BB6D36" w:rsidP="00BB6D36">
      <w:pPr>
        <w:spacing w:before="28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Наше село имеет богатую и интересную историю и хотелось бы об этом рассказывать поколениям: как учили и учились раньше и теперь, какие они учителя и выпускники прошлых лет, что представлял быт простого народа, основные занятия жителей села, участники ВОВ, кто они? А в нашем селе есть о ком рассказывать. Интересны судьбы и просто учител</w:t>
      </w:r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ей, и директоров, и выпускников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,простых колхозников и ветеранов, ведь для многих нынешних учеников – это их бабушки, дедушки, папы и мамы. Часть педагогического коллектива – учителя – выпускники этой школы. Значит, не иссякнет профессия учителя. Мы можем гордиться и своими учащимися: медалистами, спортсменами, призерами олимпиад, конкурсов, кандидатами наук, поэтами и, вообще, выпускниками которые смогли стать настоящими людьми. </w:t>
      </w:r>
    </w:p>
    <w:p w:rsidR="00BB6D36" w:rsidRDefault="00BB6D36" w:rsidP="00BB6D36">
      <w:pPr>
        <w:spacing w:before="28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Необходимость развития интересов учащихся в области краеведения связана с социальным заказом общества: чем полнее, глубже, содержательнее будут знани</w:t>
      </w:r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я учащихся о родном крае, селе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, школе и их лучших людях – бывших и настоящих выпускниках школы, тем более действительными покажутся они в воспитании любви к родной природе и земле, патриотизма, уважения, к традициям своего народа, города, школы.</w:t>
      </w:r>
      <w:proofErr w:type="gramEnd"/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Воспитание учащихся на традициях уважения к профессии учителя, гордости за успехи школы и детей в различных областях знаний. </w:t>
      </w:r>
    </w:p>
    <w:p w:rsidR="00BB6D36" w:rsidRDefault="00BB6D36" w:rsidP="00BB6D36">
      <w:pPr>
        <w:spacing w:before="28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BB6D36" w:rsidRDefault="00BB6D36" w:rsidP="00BB6D36">
      <w:pPr>
        <w:spacing w:before="28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BB6D36" w:rsidRDefault="00BB6D36" w:rsidP="00BB6D36">
      <w:pPr>
        <w:spacing w:before="28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 xml:space="preserve">          Девиз музея - "И об этом не помнить нельзя…". </w:t>
      </w:r>
    </w:p>
    <w:p w:rsidR="00BB6D36" w:rsidRDefault="00BB6D36" w:rsidP="00BB6D36">
      <w:pPr>
        <w:spacing w:before="28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личностные 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lastRenderedPageBreak/>
        <w:t>качества, демонстрировать те способности, которые зачастую остаются невостребованными основным образованием. В дополнительном образовании ребенок сам выбирает содержание и форму занятий, может не бояться неудач.</w:t>
      </w:r>
    </w:p>
    <w:p w:rsidR="00BB6D36" w:rsidRDefault="00BB6D36" w:rsidP="00BB6D36">
      <w:pPr>
        <w:spacing w:before="28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Музей является не просто особым учебным кабинетом школы, но одним 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910"/>
          <w:sz w:val="27"/>
          <w:szCs w:val="27"/>
          <w:u w:val="single"/>
          <w:lang w:eastAsia="ru-RU"/>
        </w:rPr>
        <w:t>Образовательное пространство: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Школьный музей взаимодействует с кабинетом истории, с сель</w:t>
      </w:r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ской администрацией, с районным  и краевым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архивами, библиотекой, интернет ресурсами и др. школьными музеями.</w:t>
      </w:r>
      <w:proofErr w:type="gramEnd"/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 xml:space="preserve">                 Стратегия и механизмы достижения поставленных целей.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 школой и другими учреждениями культуры, общественными организациями.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досуга.Кроме того, учащиеся постигают азы исследовательской деятельности. Они учатся выбирать и формулировать темы    исследования,    производить    историографический    анализ   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находить взаимосвязи между частным и общим, между целым и частью и т.п. </w:t>
      </w:r>
    </w:p>
    <w:p w:rsidR="00BB6D36" w:rsidRDefault="00BB6D36" w:rsidP="00BB6D36">
      <w:pPr>
        <w:spacing w:before="100" w:beforeAutospacing="1" w:after="100" w:afterAutospacing="1" w:line="240" w:lineRule="auto"/>
        <w:ind w:right="2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 xml:space="preserve">                Принципы работы школьного музея.</w:t>
      </w:r>
    </w:p>
    <w:p w:rsidR="00BB6D36" w:rsidRDefault="00BB6D36" w:rsidP="00BB6D36">
      <w:pPr>
        <w:spacing w:before="100" w:beforeAutospacing="1" w:after="100" w:afterAutospacing="1" w:line="240" w:lineRule="auto"/>
        <w:ind w:right="2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Существующая практика музейного дела предполагает необходимость соблюдения в данном виде деятельности следующих принципов: </w:t>
      </w:r>
    </w:p>
    <w:p w:rsidR="00BB6D36" w:rsidRDefault="00BB6D36" w:rsidP="00BB6D36">
      <w:pPr>
        <w:numPr>
          <w:ilvl w:val="0"/>
          <w:numId w:val="2"/>
        </w:numPr>
        <w:spacing w:before="102" w:after="100" w:afterAutospacing="1" w:line="240" w:lineRule="auto"/>
        <w:ind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BB6D36" w:rsidRDefault="00BB6D36" w:rsidP="00BB6D36">
      <w:pPr>
        <w:numPr>
          <w:ilvl w:val="0"/>
          <w:numId w:val="2"/>
        </w:numPr>
        <w:spacing w:before="102" w:after="100" w:afterAutospacing="1" w:line="240" w:lineRule="auto"/>
        <w:ind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lastRenderedPageBreak/>
        <w:t xml:space="preserve">Самостоятельность, творческая инициатива учащихся, выступающая важнейшим фактором развития музея; </w:t>
      </w:r>
    </w:p>
    <w:p w:rsidR="00BB6D36" w:rsidRDefault="00BB6D36" w:rsidP="00BB6D36">
      <w:pPr>
        <w:numPr>
          <w:ilvl w:val="0"/>
          <w:numId w:val="2"/>
        </w:numPr>
        <w:spacing w:before="102" w:after="100" w:afterAutospacing="1" w:line="240" w:lineRule="auto"/>
        <w:ind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Партнёрство всех школьных структур в организации воспитательной работы школы;</w:t>
      </w:r>
    </w:p>
    <w:p w:rsidR="00BB6D36" w:rsidRDefault="00BB6D36" w:rsidP="00BB6D36">
      <w:pPr>
        <w:numPr>
          <w:ilvl w:val="0"/>
          <w:numId w:val="2"/>
        </w:numPr>
        <w:spacing w:before="102" w:after="100" w:afterAutospacing="1" w:line="240" w:lineRule="auto"/>
        <w:ind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Связь с общественностью, с ветеранами войны и труда, ветеранами локальных войн, ветеранами педагогического труда; </w:t>
      </w:r>
    </w:p>
    <w:p w:rsidR="00BB6D36" w:rsidRDefault="00BB6D36" w:rsidP="00BB6D36">
      <w:pPr>
        <w:numPr>
          <w:ilvl w:val="0"/>
          <w:numId w:val="2"/>
        </w:numPr>
        <w:spacing w:before="102" w:after="100" w:afterAutospacing="1" w:line="240" w:lineRule="auto"/>
        <w:ind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Обеспечение единства познавательного и эмоционального начал в содержании экспозиций, проведении экскурсий, во всей деятельности музея; </w:t>
      </w:r>
    </w:p>
    <w:p w:rsidR="00BB6D36" w:rsidRDefault="00BB6D36" w:rsidP="00BB6D36">
      <w:pPr>
        <w:numPr>
          <w:ilvl w:val="0"/>
          <w:numId w:val="2"/>
        </w:numPr>
        <w:spacing w:before="102" w:after="100" w:afterAutospacing="1" w:line="240" w:lineRule="auto"/>
        <w:ind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Строгий учет, правильное хранение и экспонирование собранных материалов. </w:t>
      </w:r>
    </w:p>
    <w:p w:rsidR="00BB6D36" w:rsidRDefault="00BB6D36" w:rsidP="00BB6D36">
      <w:pPr>
        <w:numPr>
          <w:ilvl w:val="0"/>
          <w:numId w:val="2"/>
        </w:numPr>
        <w:spacing w:before="102" w:after="100" w:afterAutospacing="1" w:line="240" w:lineRule="auto"/>
        <w:ind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Систематическая связь с уроками, со всем учебно-воспитательным процессом; </w:t>
      </w:r>
    </w:p>
    <w:p w:rsidR="00BB6D36" w:rsidRDefault="00BB6D36" w:rsidP="00BB6D36">
      <w:pPr>
        <w:numPr>
          <w:ilvl w:val="0"/>
          <w:numId w:val="2"/>
        </w:numPr>
        <w:spacing w:before="102" w:after="100" w:afterAutospacing="1" w:line="240" w:lineRule="auto"/>
        <w:ind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Проведение научного и учебно-исследовательского поиска, включающего в себя краеведение как базу развития и деятельности школьного музея; </w:t>
      </w:r>
    </w:p>
    <w:p w:rsidR="00BB6D36" w:rsidRDefault="00BB6D36" w:rsidP="00BB6D36">
      <w:pPr>
        <w:numPr>
          <w:ilvl w:val="0"/>
          <w:numId w:val="2"/>
        </w:numPr>
        <w:spacing w:before="102" w:after="100" w:afterAutospacing="1" w:line="240" w:lineRule="auto"/>
        <w:ind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 </w:t>
      </w:r>
    </w:p>
    <w:p w:rsidR="00BB6D36" w:rsidRDefault="00BB6D36" w:rsidP="00BB6D36">
      <w:pPr>
        <w:spacing w:before="100" w:beforeAutospacing="1" w:after="100" w:afterAutospacing="1" w:line="240" w:lineRule="auto"/>
        <w:ind w:left="839" w:righ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 xml:space="preserve">           Основные виды деятельности школьного музея:</w:t>
      </w:r>
    </w:p>
    <w:p w:rsidR="00BB6D36" w:rsidRDefault="00BB6D36" w:rsidP="00BB6D36">
      <w:pPr>
        <w:spacing w:before="100" w:beforeAutospacing="1" w:after="100" w:afterAutospacing="1" w:line="240" w:lineRule="auto"/>
        <w:ind w:left="1559" w:right="210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1. Поисковая деятельность.</w:t>
      </w:r>
    </w:p>
    <w:p w:rsidR="00BB6D36" w:rsidRDefault="00BB6D36" w:rsidP="00BB6D36">
      <w:pPr>
        <w:spacing w:before="100" w:beforeAutospacing="1" w:after="100" w:afterAutospacing="1" w:line="240" w:lineRule="auto"/>
        <w:ind w:left="1559" w:right="210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2. Исследовательская деятельность учащихся.</w:t>
      </w:r>
    </w:p>
    <w:p w:rsidR="00BB6D36" w:rsidRDefault="00BB6D36" w:rsidP="00BB6D36">
      <w:pPr>
        <w:spacing w:before="100" w:beforeAutospacing="1" w:after="100" w:afterAutospacing="1" w:line="240" w:lineRule="auto"/>
        <w:ind w:left="1559" w:right="210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3. Экскурсионно – просветительская деятельность.</w:t>
      </w:r>
    </w:p>
    <w:p w:rsidR="00BB6D36" w:rsidRDefault="00BB6D36" w:rsidP="00BB6D36">
      <w:pPr>
        <w:spacing w:before="100" w:beforeAutospacing="1" w:after="100" w:afterAutospacing="1" w:line="240" w:lineRule="auto"/>
        <w:ind w:left="1559" w:right="210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4. Оформительская деятельность.</w:t>
      </w:r>
    </w:p>
    <w:p w:rsidR="00BB6D36" w:rsidRDefault="00BB6D36" w:rsidP="00BB6D36">
      <w:pPr>
        <w:spacing w:before="100" w:beforeAutospacing="1" w:after="100" w:afterAutospacing="1" w:line="240" w:lineRule="auto"/>
        <w:ind w:left="1559" w:right="210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5. Методическая работа.</w:t>
      </w:r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910"/>
          <w:sz w:val="27"/>
          <w:szCs w:val="27"/>
          <w:u w:val="single"/>
          <w:lang w:eastAsia="ru-RU"/>
        </w:rPr>
        <w:t>Организация поисковой деятельности:</w:t>
      </w:r>
    </w:p>
    <w:p w:rsidR="00BB6D36" w:rsidRDefault="00BB6D36" w:rsidP="00BB6D36">
      <w:pPr>
        <w:spacing w:before="100" w:beforeAutospacing="1" w:after="100" w:afterAutospacing="1" w:line="240" w:lineRule="auto"/>
        <w:ind w:left="83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Работа с архивными документами. Работа с периодической печатью, сбор газетных, журнальных статей об интересных людях и событиях школы, города;</w:t>
      </w:r>
    </w:p>
    <w:p w:rsidR="00BB6D36" w:rsidRDefault="00BB6D36" w:rsidP="00BB6D36">
      <w:pPr>
        <w:spacing w:before="100" w:beforeAutospacing="1" w:after="100" w:afterAutospacing="1" w:line="240" w:lineRule="auto"/>
        <w:ind w:left="83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Встречи с участниками и очевидцами исторических событий, запись их воспоминаний, фотографирование. Переписка с земляками, проживающими за</w:t>
      </w:r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пределами села, района, 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родного края;</w:t>
      </w:r>
    </w:p>
    <w:p w:rsidR="00BB6D36" w:rsidRDefault="00BB6D36" w:rsidP="00BB6D36">
      <w:pPr>
        <w:spacing w:before="100" w:beforeAutospacing="1" w:after="100" w:afterAutospacing="1" w:line="240" w:lineRule="auto"/>
        <w:ind w:left="83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Посещение района исследования, изучение данного вопроса на месте, фотографирование зданий и других исторических объектов.</w:t>
      </w:r>
    </w:p>
    <w:p w:rsidR="00BB6D36" w:rsidRDefault="00BB6D36" w:rsidP="00BB6D36">
      <w:pPr>
        <w:spacing w:before="100" w:beforeAutospacing="1" w:after="100" w:afterAutospacing="1" w:line="240" w:lineRule="auto"/>
        <w:ind w:left="83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lastRenderedPageBreak/>
        <w:t>- Поиск и сбор предметов материальной и духовной культуры;</w:t>
      </w:r>
    </w:p>
    <w:p w:rsidR="00BB6D36" w:rsidRDefault="00BB6D36" w:rsidP="00BB6D36">
      <w:pPr>
        <w:spacing w:before="100" w:beforeAutospacing="1" w:after="100" w:afterAutospacing="1" w:line="240" w:lineRule="auto"/>
        <w:ind w:left="83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Консультации с работниками библиотек, архивов, музеев и т.д.</w:t>
      </w:r>
    </w:p>
    <w:p w:rsidR="00BB6D36" w:rsidRDefault="00BB6D36" w:rsidP="00BB6D36">
      <w:pPr>
        <w:spacing w:before="100" w:beforeAutospacing="1" w:after="100" w:afterAutospacing="1" w:line="240" w:lineRule="auto"/>
        <w:ind w:left="83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91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Создание экспозиций, разделов музея, оформление интерьера музея школы;</w:t>
      </w:r>
    </w:p>
    <w:p w:rsidR="00BB6D36" w:rsidRDefault="00BB6D36" w:rsidP="00BB6D36">
      <w:pPr>
        <w:spacing w:before="100" w:beforeAutospacing="1" w:after="100" w:afterAutospacing="1" w:line="240" w:lineRule="auto"/>
        <w:ind w:left="839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Проведение экскурсионной работы в музее.</w:t>
      </w:r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910"/>
          <w:sz w:val="27"/>
          <w:szCs w:val="27"/>
          <w:u w:val="single"/>
          <w:lang w:eastAsia="ru-RU"/>
        </w:rPr>
        <w:t>Исследовательская деятельность</w:t>
      </w:r>
    </w:p>
    <w:p w:rsidR="00BB6D36" w:rsidRDefault="00BB6D36" w:rsidP="00BB6D36">
      <w:pPr>
        <w:spacing w:before="100" w:beforeAutospacing="1" w:after="100" w:afterAutospacing="1" w:line="24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Написание ученических исследовательских работ в форме докладов и рефератов и участие в районных научно практических и краеведческих</w:t>
      </w:r>
      <w:r w:rsidR="004646B9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слётах</w:t>
      </w:r>
      <w:r w:rsidR="00634664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, конференциях, 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конкурсах, олимпиадах, сем</w:t>
      </w:r>
      <w:r w:rsidR="00634664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инарах и т.п. на уровне  района, края</w:t>
      </w:r>
      <w:proofErr w:type="gramStart"/>
      <w:r w:rsidR="00634664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.</w:t>
      </w:r>
      <w:proofErr w:type="gramEnd"/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910"/>
          <w:sz w:val="27"/>
          <w:szCs w:val="27"/>
          <w:u w:val="single"/>
          <w:lang w:eastAsia="ru-RU"/>
        </w:rPr>
        <w:t>Оформительская деятельность:</w:t>
      </w:r>
    </w:p>
    <w:p w:rsidR="00BB6D36" w:rsidRDefault="00BB6D36" w:rsidP="00BB6D36">
      <w:pPr>
        <w:spacing w:before="100" w:beforeAutospacing="1" w:after="100" w:afterAutospacing="1" w:line="240" w:lineRule="auto"/>
        <w:ind w:left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составление альбомов, дневников, докладов-отчетов, рефератов;</w:t>
      </w:r>
    </w:p>
    <w:p w:rsidR="00BB6D36" w:rsidRDefault="00BB6D36" w:rsidP="00BB6D36">
      <w:pPr>
        <w:spacing w:before="100" w:beforeAutospacing="1" w:after="100" w:afterAutospacing="1" w:line="240" w:lineRule="auto"/>
        <w:ind w:left="112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оформление выставок, плакатов, планшетов, стенгазет, альбомов-раскладушек;</w:t>
      </w:r>
    </w:p>
    <w:p w:rsidR="00BB6D36" w:rsidRDefault="00BB6D36" w:rsidP="00BB6D36">
      <w:pPr>
        <w:spacing w:before="100" w:beforeAutospacing="1" w:after="100" w:afterAutospacing="1" w:line="240" w:lineRule="auto"/>
        <w:ind w:left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оформление экспозиций, витрин для школьного музея;</w:t>
      </w:r>
    </w:p>
    <w:p w:rsidR="00BB6D36" w:rsidRDefault="00BB6D36" w:rsidP="00BB6D36">
      <w:pPr>
        <w:spacing w:before="100" w:beforeAutospacing="1" w:after="100" w:afterAutospacing="1" w:line="240" w:lineRule="auto"/>
        <w:ind w:left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910"/>
          <w:sz w:val="27"/>
          <w:szCs w:val="27"/>
          <w:u w:val="single"/>
          <w:lang w:eastAsia="ru-RU"/>
        </w:rPr>
        <w:t>Экскурсионно-просветительская деятельность:</w:t>
      </w:r>
    </w:p>
    <w:p w:rsidR="00BB6D36" w:rsidRDefault="00BB6D36" w:rsidP="00BB6D36">
      <w:pPr>
        <w:spacing w:before="100" w:beforeAutospacing="1" w:after="100" w:afterAutospacing="1" w:line="240" w:lineRule="auto"/>
        <w:ind w:left="98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проведение встреч, праздников, экскурсий и т.д. по содержанию составленных литературных композиций;</w:t>
      </w:r>
    </w:p>
    <w:p w:rsidR="00BB6D36" w:rsidRDefault="00BB6D36" w:rsidP="00BB6D36">
      <w:pPr>
        <w:spacing w:before="100" w:beforeAutospacing="1" w:after="100" w:afterAutospacing="1" w:line="240" w:lineRule="auto"/>
        <w:ind w:left="98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организация литературно-краеведческих конференций по опубликованным в печати исследовательским работам учащихся школы;</w:t>
      </w:r>
    </w:p>
    <w:p w:rsidR="00BB6D36" w:rsidRDefault="00BB6D36" w:rsidP="00BB6D36">
      <w:pPr>
        <w:spacing w:before="100" w:beforeAutospacing="1" w:after="100" w:afterAutospacing="1" w:line="240" w:lineRule="auto"/>
        <w:ind w:left="98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участие в областных, районных конкурсах сочинений, краеведческих чтениях, презентациях школьных музеев и т.п.;</w:t>
      </w:r>
    </w:p>
    <w:p w:rsidR="00BB6D36" w:rsidRDefault="00BB6D36" w:rsidP="00BB6D36">
      <w:pPr>
        <w:spacing w:before="28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сотрудничество с районной газетой;</w:t>
      </w:r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910"/>
          <w:sz w:val="27"/>
          <w:szCs w:val="27"/>
          <w:u w:val="single"/>
          <w:lang w:eastAsia="ru-RU"/>
        </w:rPr>
        <w:t>Методическая деятельность</w:t>
      </w:r>
    </w:p>
    <w:p w:rsidR="00BB6D36" w:rsidRDefault="00BB6D36" w:rsidP="00BB6D36">
      <w:pPr>
        <w:spacing w:before="100" w:beforeAutospacing="1" w:after="100" w:afterAutospacing="1" w:line="240" w:lineRule="auto"/>
        <w:ind w:left="98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создание книжек-буклетов, видео экскурсий по экспозициям, материалам школьного музея;</w:t>
      </w:r>
    </w:p>
    <w:p w:rsidR="00BB6D36" w:rsidRDefault="00BB6D36" w:rsidP="00BB6D36">
      <w:pPr>
        <w:spacing w:before="100" w:beforeAutospacing="1" w:after="100" w:afterAutospacing="1" w:line="240" w:lineRule="auto"/>
        <w:ind w:left="98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разработка методических рекомендаций по работе школьного музея;</w:t>
      </w:r>
    </w:p>
    <w:p w:rsidR="00BB6D36" w:rsidRDefault="00BB6D36" w:rsidP="00BB6D36">
      <w:pPr>
        <w:spacing w:before="100" w:beforeAutospacing="1" w:after="100" w:afterAutospacing="1" w:line="24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lastRenderedPageBreak/>
        <w:t xml:space="preserve">- создание презентаций 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по материалам архива музея;</w:t>
      </w:r>
    </w:p>
    <w:p w:rsidR="00BB6D36" w:rsidRDefault="00BB6D36" w:rsidP="00BB6D36">
      <w:pPr>
        <w:spacing w:before="100" w:beforeAutospacing="1" w:after="100" w:afterAutospacing="1" w:line="240" w:lineRule="auto"/>
        <w:ind w:left="98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 разработка сценариев мероприятий, программ, викторин конкур</w:t>
      </w:r>
      <w:r w:rsidR="00634664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сов, методических рекомендаций.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 xml:space="preserve">                Руководство работой школьного музея.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Руководит деятельностью школьного краеведческого музея Совет музея, в состав которого входят педагоги и учащиеся старших классов. Непосредственное руководство практической деятельностью музея осуществляет руководитель музея, назначаемый приказом директора школы. В своей деятельности музей руководствуется Уставом школы, Положением о школьном музее, программой деятельности музея и ежегодным планом работы. </w:t>
      </w:r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>Сроки действия программы</w:t>
      </w:r>
      <w:r>
        <w:rPr>
          <w:rFonts w:ascii="Times New Roman" w:eastAsia="Times New Roman" w:hAnsi="Times New Roman" w:cs="Times New Roman"/>
          <w:b/>
          <w:bCs/>
          <w:color w:val="181910"/>
          <w:sz w:val="27"/>
          <w:szCs w:val="27"/>
          <w:lang w:eastAsia="ru-RU"/>
        </w:rPr>
        <w:t>.</w:t>
      </w:r>
      <w:r w:rsidR="00634664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Прог</w:t>
      </w:r>
      <w:r w:rsidR="00E127AB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рамма рассчитана на 2 года (2017-2019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уч.г.) </w:t>
      </w:r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>Участники программы.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Совет ш</w:t>
      </w:r>
      <w:r w:rsidR="00634664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кольного музея, учащиеся школы 8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-11 классов, классные руководители.</w:t>
      </w:r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lastRenderedPageBreak/>
        <w:t xml:space="preserve">                                   План реализации Программы.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6741"/>
        <w:gridCol w:w="2347"/>
      </w:tblGrid>
      <w:tr w:rsidR="00BB6D36" w:rsidTr="00BB6D3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Направление деятельности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Сроки исполнения</w:t>
            </w:r>
          </w:p>
        </w:tc>
      </w:tr>
      <w:tr w:rsidR="00BB6D36" w:rsidTr="00BB6D3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Организационная работа.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- Разработка нормативной базы музея: 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Положения о школьном музее, провести инвентаризацию и оформить паспорт музея;</w:t>
            </w:r>
            <w:proofErr w:type="gramEnd"/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Приобретение необходимого оборудования: фотоаппарата или кинокамеры, магнитофона или диктофона, компьютера, принтера, сканера, фотоальбомов, бумаги, папок и т.п.</w:t>
            </w:r>
            <w:proofErr w:type="gramEnd"/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Составление и утверждение календарного плана работы музея.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-Создание или обновление состава Совета музея.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E127AB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С 2017</w:t>
            </w:r>
            <w:r w:rsidR="00BB6D36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 г.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Ежегодно</w:t>
            </w:r>
          </w:p>
        </w:tc>
      </w:tr>
      <w:tr w:rsidR="00BB6D36" w:rsidTr="00BB6D3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Работа с фондами школьного музея.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Инвентаризация имеющихся музейных 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br/>
              <w:t xml:space="preserve">- 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Систематизация музейных предметов по разделам и темам.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Создание и ведение инвентарной книги поступлений музейных предметов на постоянное хранение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Обработать воспоминания участников об участниках ВОВ и начать создание Книги памяти «Никто не забыт, ничто не забыто!»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Создание архива музея в электронном варианте;</w:t>
            </w: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br/>
              <w:t>- Создание картотеки музейных предметов.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D36" w:rsidRDefault="00E127AB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2017-2019</w:t>
            </w:r>
            <w:r w:rsidR="00BB6D36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г.</w:t>
            </w:r>
          </w:p>
          <w:p w:rsidR="00E127AB" w:rsidRDefault="00E127AB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</w:pPr>
          </w:p>
          <w:p w:rsidR="00E127AB" w:rsidRDefault="00E127AB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</w:pPr>
          </w:p>
          <w:p w:rsidR="00BB6D36" w:rsidRDefault="00E127AB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С 2017</w:t>
            </w:r>
            <w:r w:rsidR="00BB6D36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г. Постоянно.</w:t>
            </w: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</w:pP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36" w:rsidTr="00BB6D36">
        <w:trPr>
          <w:trHeight w:val="1140"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Поисковая работа.</w:t>
            </w:r>
          </w:p>
          <w:p w:rsidR="00BB6D36" w:rsidRDefault="0063466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Работа в районном и краевом</w:t>
            </w:r>
            <w:r w:rsidR="00BB6D36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 архивах.</w:t>
            </w:r>
          </w:p>
          <w:p w:rsidR="00BB6D36" w:rsidRDefault="0063466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- Работа в районной и сельской </w:t>
            </w:r>
            <w:r w:rsidR="00BB6D36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 библиотеке.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Работа с документами в районной и городской администрации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Запись воспоминаний выпускников, учителей прошлых лет, их родных, очевидцев событий, ветеранов труда и войны, переписка.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- Поиск бывших учителей, выпускников школы, </w:t>
            </w: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lastRenderedPageBreak/>
              <w:t>переписка с ними.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встреча с ветеранами ВОВ, их родственниками, запись воспоминаний о войне или о ветеране.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lastRenderedPageBreak/>
              <w:t>Ежегодно</w:t>
            </w:r>
          </w:p>
        </w:tc>
      </w:tr>
      <w:tr w:rsidR="00BB6D36" w:rsidTr="00BB6D3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Оформление экспозиций и разделов музея.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7"/>
                <w:szCs w:val="27"/>
                <w:lang w:eastAsia="ru-RU"/>
              </w:rPr>
              <w:t>1. Летопись Великой Отечественной войны…</w:t>
            </w:r>
          </w:p>
          <w:p w:rsidR="00BB6D36" w:rsidRDefault="00634664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«Дети войны</w:t>
            </w:r>
            <w:r w:rsidR="00BB6D36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»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«Участники трёх войн» - о ветеранах войны ….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Книга памяти «Никто не забыт, ничто не забыто!»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7"/>
                <w:szCs w:val="27"/>
                <w:lang w:eastAsia="ru-RU"/>
              </w:rPr>
              <w:t>2. История школы: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«Школа в годы войны»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«История школы в 50е годы»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«История школы в 60е годы»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«История школы в 70е годы»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Альбомы по истории школы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Летопись школы: праздники и будни.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7"/>
                <w:szCs w:val="27"/>
                <w:lang w:eastAsia="ru-RU"/>
              </w:rPr>
              <w:t>3. История в лицах… (это учителя, ученики)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«Герои нашего времени»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- Выпускники школы 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Классные летописи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7"/>
                <w:szCs w:val="27"/>
                <w:lang w:eastAsia="ru-RU"/>
              </w:rPr>
              <w:t>4. «Традиции провинциальной старины»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предметы быта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утварь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одежда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фотографии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7"/>
                <w:szCs w:val="27"/>
                <w:lang w:eastAsia="ru-RU"/>
              </w:rPr>
              <w:t>5. «Истоки нашей духовности»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D36" w:rsidRDefault="00E127AB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2017-2019</w:t>
            </w:r>
            <w:r w:rsidR="00BB6D36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уч.г.</w:t>
            </w: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Ежегодно</w:t>
            </w: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36" w:rsidTr="00BB6D3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Просветительская работа.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1. Проведение экскурсий и бесед по темам: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История школы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Летопись Великой Отечественной войны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Воины - интернационалисты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Русская изба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Старинные деньги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2. Участие во внеклассных и внешкольных мероприятиях: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Вечер встречи выпускников,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День согласия и примирения,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День Конституции,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День воина – интернационалиста,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День Победы,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Акция «Подарок солдату»,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Вечер «За честь школы»,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Месячник пожилого человека – встречи с ветеранами труда и войны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научно-практическая конференция, краеведческая олимпиада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конкурсы исследовательских работ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3. Сотрудничество с местной прессой – печатание статей по материалам школьного музея.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4. Размещение информации на сайте.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5. сотрудничество со школьными музеями школ района и города.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BB6D36" w:rsidTr="00BB6D3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Исследовательская деятельность учащихся.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lastRenderedPageBreak/>
              <w:t>Подготовка и написание докладов и рефератов по темам: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История школы в годы Великой Отечественной войны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Летопись Великой Отечественной</w:t>
            </w:r>
            <w:r w:rsidR="00056EDA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  войны</w:t>
            </w: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. 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Великая Отечественная война в истории моей семьи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- «Герои нашего времени» 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История школьного музея 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27AB" w:rsidRDefault="00E127AB" w:rsidP="00E127AB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lastRenderedPageBreak/>
              <w:t>2017-2019уч.г.</w:t>
            </w: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36" w:rsidRDefault="00BB6D36" w:rsidP="00E127AB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36" w:rsidTr="00BB6D3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after="0"/>
            </w:pP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Переписка музея: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с выпускниками школ</w:t>
            </w:r>
            <w:r w:rsidR="00056EDA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ы, членами УПБ</w:t>
            </w: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, ветеранами ВОВ и их родственниками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По мере необходимости.</w:t>
            </w:r>
          </w:p>
        </w:tc>
      </w:tr>
      <w:tr w:rsidR="00BB6D36" w:rsidTr="00BB6D3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Методическая работа.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Создание методических рекомендаций: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- Примерное тематическое планирование использования местного краеведческого материала 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Тематика классных часов по материалам школьного музея.</w:t>
            </w:r>
          </w:p>
          <w:p w:rsidR="00BB6D36" w:rsidRDefault="00BB6D36">
            <w:pPr>
              <w:spacing w:before="2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Выступление на МО «Исследовательская деятельность учащихся».</w:t>
            </w:r>
          </w:p>
          <w:p w:rsidR="00BB6D36" w:rsidRDefault="00BB6D36">
            <w:pPr>
              <w:spacing w:before="11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Создание презентаций </w:t>
            </w: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 по материалам архива музея: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«Никто не забыт, ничто не забыто!»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 xml:space="preserve">- «Жизнь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пройти не поле перейти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…»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«Счастье себя стране отдать»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И не помнить об этом нельзя»</w:t>
            </w:r>
          </w:p>
          <w:p w:rsidR="00BB6D36" w:rsidRDefault="00634664">
            <w:pPr>
              <w:spacing w:before="100" w:beforeAutospacing="1" w:after="100" w:afterAutospacing="1" w:line="240" w:lineRule="auto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история Ученической производственной б</w:t>
            </w:r>
            <w:r w:rsidR="00056EDA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ригады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История школы</w:t>
            </w:r>
          </w:p>
          <w:p w:rsidR="00BB6D36" w:rsidRDefault="00BB6D36">
            <w:pPr>
              <w:spacing w:before="100" w:beforeAutospacing="1" w:after="100" w:afterAutospacing="1" w:line="240" w:lineRule="auto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- история в лицах (по мере поступления материала)</w:t>
            </w:r>
          </w:p>
          <w:p w:rsidR="00BB6D36" w:rsidRDefault="00BB6D36">
            <w:pPr>
              <w:spacing w:before="11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Создание буклетов-брошюр по экспозициям школьного музея.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Обновление ежегодно</w:t>
            </w: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.</w:t>
            </w:r>
          </w:p>
          <w:p w:rsidR="00BB6D36" w:rsidRDefault="00E127AB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Ежегодно с 2017</w:t>
            </w:r>
            <w:r w:rsidR="00BB6D36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г.</w:t>
            </w:r>
          </w:p>
          <w:p w:rsidR="00BB6D36" w:rsidRDefault="00BB6D36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D36" w:rsidRDefault="00E127AB">
            <w:pPr>
              <w:spacing w:before="2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2017-2019</w:t>
            </w:r>
            <w:r w:rsidR="00BB6D36">
              <w:rPr>
                <w:rFonts w:ascii="Times New Roman" w:eastAsia="Times New Roman" w:hAnsi="Times New Roman" w:cs="Times New Roman"/>
                <w:color w:val="181910"/>
                <w:sz w:val="27"/>
                <w:szCs w:val="27"/>
                <w:lang w:eastAsia="ru-RU"/>
              </w:rPr>
              <w:t>г</w:t>
            </w:r>
          </w:p>
        </w:tc>
      </w:tr>
    </w:tbl>
    <w:p w:rsidR="00056EDA" w:rsidRDefault="00056EDA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056EDA" w:rsidRDefault="00056EDA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Default="00BB6D36" w:rsidP="00BB6D36">
      <w:pPr>
        <w:spacing w:before="2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 xml:space="preserve"> Предполагаемые конечные результаты и их социальная значимость.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Школьный музей дает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овладевают необходимыми туристическими навыками, учатся жить в автономных условиях. Много практических навыков приобретают они и в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</w:t>
      </w:r>
      <w:proofErr w:type="gramStart"/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утешествуя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вещевыми,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школы, города,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 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Таким образом, конкретизируются и расширяются знания и представления детей, почерпнутые при изучении школьного курса истории и обществоведения. </w:t>
      </w:r>
    </w:p>
    <w:p w:rsidR="00056EDA" w:rsidRDefault="00056EDA" w:rsidP="00BB6D36">
      <w:pPr>
        <w:spacing w:before="62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056EDA" w:rsidRDefault="00056EDA" w:rsidP="00BB6D36">
      <w:pPr>
        <w:spacing w:before="62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056EDA" w:rsidRDefault="00056EDA" w:rsidP="00BB6D36">
      <w:pPr>
        <w:spacing w:before="62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E127AB" w:rsidRDefault="00E127AB" w:rsidP="00BB6D36">
      <w:pPr>
        <w:spacing w:before="62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E127AB" w:rsidRDefault="00E127AB" w:rsidP="00BB6D36">
      <w:pPr>
        <w:spacing w:before="62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E127AB" w:rsidRDefault="00E127AB" w:rsidP="00BB6D36">
      <w:pPr>
        <w:spacing w:before="62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E127AB" w:rsidRDefault="00E127AB" w:rsidP="00BB6D36">
      <w:pPr>
        <w:spacing w:before="62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</w:p>
    <w:p w:rsidR="00BB6D36" w:rsidRPr="00056EDA" w:rsidRDefault="00BB6D36" w:rsidP="00BB6D36">
      <w:pPr>
        <w:spacing w:before="62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910"/>
          <w:sz w:val="27"/>
          <w:szCs w:val="27"/>
          <w:lang w:eastAsia="ru-RU"/>
        </w:rPr>
        <w:t xml:space="preserve">Оценка результатов. </w:t>
      </w:r>
    </w:p>
    <w:p w:rsidR="00BB6D36" w:rsidRDefault="00BB6D36" w:rsidP="00BB6D36">
      <w:pPr>
        <w:spacing w:before="119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Эффективность достижения целей программы будет оцениваться</w:t>
      </w:r>
    </w:p>
    <w:p w:rsidR="00BB6D36" w:rsidRDefault="00BB6D36" w:rsidP="00BB6D36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Во-первых: уровнем сформированности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деятельности.</w:t>
      </w:r>
    </w:p>
    <w:p w:rsidR="00BB6D36" w:rsidRDefault="00BB6D36" w:rsidP="00BB6D36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Во-вторых: результатами участия в краеведческих конкурсах, конкурсах исследовательских работ.</w:t>
      </w: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                                 5. Наличие совета музея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Возглавляет работу музея его совет. В состав совета входят директор школы, учитель истории, библиотекарь, классные руководители, представители обучающихся, которых выдвигают в начале года коллективы классов. Совет музея собирается 2-3 раза в год, определяет перспективы деятельности музея, координирует её с работой по туризму, планирует работу на год. В плане определяется исторический подход, события подлежащие исследованию, способы сбора и обработки информации, методы вовлечения школьного коллектива в изучении той или иной темы, конкретизируется работа совета музея, распределяются обязанности среди членов совета.</w:t>
      </w:r>
    </w:p>
    <w:p w:rsidR="00BB6D36" w:rsidRDefault="00BB6D36" w:rsidP="00BB6D36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6. Связь школьного музея с научными, государственными и общественными организациями</w:t>
      </w:r>
    </w:p>
    <w:p w:rsidR="00BB6D36" w:rsidRDefault="00BB6D36" w:rsidP="00BB6D36">
      <w:pPr>
        <w:spacing w:before="28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Работа музея строится в соответствии с программой « Школьный музей». Большую помощь оказывает совет ветеранов. За рекомендациями по вопросам хранения, размещения, организации члены совета </w:t>
      </w:r>
      <w:r w:rsidR="00056EDA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музея обращаются в районный</w:t>
      </w:r>
      <w:r w:rsidR="00F02B34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музей села Арзгир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>. Школьный музей поддерживает связ</w:t>
      </w:r>
      <w:r w:rsidR="00F02B34"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ь со школьными музеями </w:t>
      </w:r>
      <w:r>
        <w:rPr>
          <w:rFonts w:ascii="Times New Roman" w:eastAsia="Times New Roman" w:hAnsi="Times New Roman" w:cs="Times New Roman"/>
          <w:color w:val="181910"/>
          <w:sz w:val="27"/>
          <w:szCs w:val="27"/>
          <w:lang w:eastAsia="ru-RU"/>
        </w:rPr>
        <w:t xml:space="preserve"> района, обменивается опытом. В рамках ресурсного центра гражданского и патриотического воспитания школьный музей осуществляет сетевое взаимодействие с другими ОУ.</w:t>
      </w:r>
    </w:p>
    <w:p w:rsidR="00BB6D36" w:rsidRDefault="00BB6D36" w:rsidP="00BB6D36"/>
    <w:p w:rsidR="009F1AFD" w:rsidRDefault="009F1AFD"/>
    <w:p w:rsidR="00225B1F" w:rsidRDefault="00225B1F"/>
    <w:p w:rsidR="00225B1F" w:rsidRDefault="00225B1F"/>
    <w:p w:rsidR="00225B1F" w:rsidRDefault="00225B1F"/>
    <w:p w:rsidR="00225B1F" w:rsidRDefault="00225B1F"/>
    <w:p w:rsidR="00225B1F" w:rsidRDefault="00225B1F"/>
    <w:p w:rsidR="00225B1F" w:rsidRDefault="00225B1F"/>
    <w:p w:rsidR="00225B1F" w:rsidRDefault="00225B1F"/>
    <w:sectPr w:rsidR="00225B1F" w:rsidSect="008507D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EF0"/>
    <w:multiLevelType w:val="multilevel"/>
    <w:tmpl w:val="764C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F34E1"/>
    <w:multiLevelType w:val="multilevel"/>
    <w:tmpl w:val="ABC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36"/>
    <w:rsid w:val="00056EDA"/>
    <w:rsid w:val="00194CDF"/>
    <w:rsid w:val="00225B1F"/>
    <w:rsid w:val="00274D78"/>
    <w:rsid w:val="00277306"/>
    <w:rsid w:val="004646B9"/>
    <w:rsid w:val="00634664"/>
    <w:rsid w:val="007633DE"/>
    <w:rsid w:val="008507D1"/>
    <w:rsid w:val="00902A90"/>
    <w:rsid w:val="009F1AFD"/>
    <w:rsid w:val="009F360F"/>
    <w:rsid w:val="00BB6D36"/>
    <w:rsid w:val="00E127AB"/>
    <w:rsid w:val="00F0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7730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73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7730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73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Блинова</cp:lastModifiedBy>
  <cp:revision>6</cp:revision>
  <cp:lastPrinted>2017-09-28T07:52:00Z</cp:lastPrinted>
  <dcterms:created xsi:type="dcterms:W3CDTF">2014-11-11T22:15:00Z</dcterms:created>
  <dcterms:modified xsi:type="dcterms:W3CDTF">2017-10-12T13:33:00Z</dcterms:modified>
</cp:coreProperties>
</file>