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09" w:rsidRDefault="005A6B09" w:rsidP="005A6B09">
      <w:pPr>
        <w:pStyle w:val="a3"/>
        <w:shd w:val="clear" w:color="auto" w:fill="FFFFFF"/>
        <w:spacing w:line="230" w:lineRule="atLeast"/>
        <w:jc w:val="center"/>
        <w:rPr>
          <w:rFonts w:ascii="Arial" w:hAnsi="Arial" w:cs="Arial"/>
          <w:i/>
          <w:iCs/>
          <w:color w:val="606060"/>
          <w:sz w:val="15"/>
          <w:szCs w:val="15"/>
        </w:rPr>
      </w:pPr>
      <w:r>
        <w:rPr>
          <w:rStyle w:val="a4"/>
          <w:rFonts w:ascii="Arial" w:hAnsi="Arial" w:cs="Arial"/>
          <w:i/>
          <w:iCs/>
          <w:color w:val="000080"/>
          <w:sz w:val="21"/>
          <w:szCs w:val="21"/>
        </w:rPr>
        <w:t>План мероприятий </w:t>
      </w:r>
      <w:hyperlink r:id="rId4" w:history="1">
        <w:r>
          <w:rPr>
            <w:rStyle w:val="a5"/>
            <w:rFonts w:ascii="Arial" w:hAnsi="Arial" w:cs="Arial"/>
            <w:b/>
            <w:bCs/>
            <w:i/>
            <w:iCs/>
            <w:color w:val="0994D7"/>
            <w:sz w:val="21"/>
            <w:szCs w:val="21"/>
          </w:rPr>
          <w:t>(дорожная карта)</w:t>
        </w:r>
      </w:hyperlink>
      <w:r>
        <w:rPr>
          <w:rStyle w:val="a4"/>
          <w:rFonts w:ascii="Arial" w:hAnsi="Arial" w:cs="Arial"/>
          <w:i/>
          <w:iCs/>
          <w:color w:val="000080"/>
          <w:sz w:val="21"/>
          <w:szCs w:val="21"/>
        </w:rPr>
        <w:t> «Выбор профессии»</w:t>
      </w:r>
    </w:p>
    <w:p w:rsidR="005A6B09" w:rsidRDefault="005A6B09" w:rsidP="005A6B09">
      <w:pPr>
        <w:pStyle w:val="a3"/>
        <w:shd w:val="clear" w:color="auto" w:fill="FFFFFF"/>
        <w:spacing w:line="230" w:lineRule="atLeast"/>
        <w:jc w:val="center"/>
        <w:rPr>
          <w:rFonts w:ascii="Arial" w:hAnsi="Arial" w:cs="Arial"/>
          <w:i/>
          <w:iCs/>
          <w:color w:val="606060"/>
          <w:sz w:val="15"/>
          <w:szCs w:val="15"/>
        </w:rPr>
      </w:pPr>
      <w:r>
        <w:rPr>
          <w:rStyle w:val="a4"/>
          <w:rFonts w:ascii="Arial" w:hAnsi="Arial" w:cs="Arial"/>
          <w:i/>
          <w:iCs/>
          <w:color w:val="000080"/>
          <w:sz w:val="21"/>
          <w:szCs w:val="21"/>
        </w:rPr>
        <w:t>на 2019-2020 годы</w:t>
      </w:r>
    </w:p>
    <w:p w:rsidR="005A6B09" w:rsidRDefault="005A6B09" w:rsidP="005A6B09">
      <w:pPr>
        <w:pStyle w:val="a3"/>
        <w:shd w:val="clear" w:color="auto" w:fill="FFFFFF"/>
        <w:spacing w:line="230" w:lineRule="atLeast"/>
        <w:jc w:val="center"/>
        <w:rPr>
          <w:rFonts w:ascii="Arial" w:hAnsi="Arial" w:cs="Arial"/>
          <w:i/>
          <w:iCs/>
          <w:color w:val="606060"/>
          <w:sz w:val="15"/>
          <w:szCs w:val="15"/>
        </w:rPr>
      </w:pPr>
      <w:r>
        <w:rPr>
          <w:rFonts w:ascii="Arial" w:hAnsi="Arial" w:cs="Arial"/>
          <w:i/>
          <w:iCs/>
          <w:color w:val="606060"/>
          <w:sz w:val="15"/>
          <w:szCs w:val="15"/>
        </w:rPr>
        <w:t> </w:t>
      </w:r>
    </w:p>
    <w:p w:rsidR="005A6B09" w:rsidRDefault="005A6B09" w:rsidP="005A6B09">
      <w:pPr>
        <w:pStyle w:val="a3"/>
        <w:shd w:val="clear" w:color="auto" w:fill="FFFFFF"/>
        <w:spacing w:line="230" w:lineRule="atLeast"/>
        <w:jc w:val="center"/>
        <w:rPr>
          <w:rFonts w:ascii="Arial" w:hAnsi="Arial" w:cs="Arial"/>
          <w:i/>
          <w:iCs/>
          <w:color w:val="606060"/>
          <w:sz w:val="15"/>
          <w:szCs w:val="15"/>
        </w:rPr>
      </w:pPr>
      <w:hyperlink r:id="rId5" w:history="1">
        <w:r>
          <w:rPr>
            <w:rStyle w:val="a5"/>
            <w:rFonts w:ascii="Arial" w:hAnsi="Arial" w:cs="Arial"/>
            <w:b/>
            <w:bCs/>
            <w:i/>
            <w:iCs/>
            <w:color w:val="0994D7"/>
            <w:sz w:val="18"/>
            <w:szCs w:val="18"/>
          </w:rPr>
          <w:t>ПРИКАЗ</w:t>
        </w:r>
        <w:r>
          <w:rPr>
            <w:rFonts w:ascii="Arial" w:hAnsi="Arial" w:cs="Arial"/>
            <w:b/>
            <w:bCs/>
            <w:i/>
            <w:iCs/>
            <w:color w:val="0994D7"/>
            <w:sz w:val="18"/>
            <w:szCs w:val="18"/>
            <w:u w:val="single"/>
          </w:rPr>
          <w:br/>
        </w:r>
        <w:r>
          <w:rPr>
            <w:rStyle w:val="a5"/>
            <w:rFonts w:ascii="Arial" w:hAnsi="Arial" w:cs="Arial"/>
            <w:b/>
            <w:bCs/>
            <w:i/>
            <w:iCs/>
            <w:color w:val="0994D7"/>
            <w:sz w:val="18"/>
            <w:szCs w:val="18"/>
          </w:rPr>
          <w:t>от 31.08.2019г с</w:t>
        </w:r>
        <w:proofErr w:type="gramStart"/>
        <w:r>
          <w:rPr>
            <w:rStyle w:val="a5"/>
            <w:rFonts w:ascii="Arial" w:hAnsi="Arial" w:cs="Arial"/>
            <w:b/>
            <w:bCs/>
            <w:i/>
            <w:iCs/>
            <w:color w:val="0994D7"/>
            <w:sz w:val="18"/>
            <w:szCs w:val="18"/>
          </w:rPr>
          <w:t>.С</w:t>
        </w:r>
        <w:proofErr w:type="gramEnd"/>
        <w:r>
          <w:rPr>
            <w:rStyle w:val="a5"/>
            <w:rFonts w:ascii="Arial" w:hAnsi="Arial" w:cs="Arial"/>
            <w:b/>
            <w:bCs/>
            <w:i/>
            <w:iCs/>
            <w:color w:val="0994D7"/>
            <w:sz w:val="18"/>
            <w:szCs w:val="18"/>
          </w:rPr>
          <w:t>адовое № 179</w:t>
        </w:r>
      </w:hyperlink>
      <w:r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br/>
      </w:r>
      <w:r>
        <w:rPr>
          <w:rStyle w:val="a6"/>
          <w:rFonts w:ascii="Arial" w:hAnsi="Arial" w:cs="Arial"/>
          <w:b/>
          <w:bCs/>
          <w:color w:val="000080"/>
          <w:sz w:val="18"/>
          <w:szCs w:val="18"/>
        </w:rPr>
        <w:t>Об утверждении плана мероприятий («дорожная карта»)</w:t>
      </w:r>
      <w:r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br/>
      </w:r>
      <w:r>
        <w:rPr>
          <w:rStyle w:val="a6"/>
          <w:rFonts w:ascii="Arial" w:hAnsi="Arial" w:cs="Arial"/>
          <w:b/>
          <w:bCs/>
          <w:color w:val="000080"/>
          <w:sz w:val="18"/>
          <w:szCs w:val="18"/>
        </w:rPr>
        <w:t>«Выбор профессии» по реализации региональной концепции</w:t>
      </w:r>
      <w:r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br/>
      </w:r>
      <w:r>
        <w:rPr>
          <w:rStyle w:val="a6"/>
          <w:rFonts w:ascii="Arial" w:hAnsi="Arial" w:cs="Arial"/>
          <w:b/>
          <w:bCs/>
          <w:color w:val="000080"/>
          <w:sz w:val="18"/>
          <w:szCs w:val="18"/>
        </w:rPr>
        <w:t xml:space="preserve">развития </w:t>
      </w:r>
      <w:proofErr w:type="spellStart"/>
      <w:r>
        <w:rPr>
          <w:rStyle w:val="a6"/>
          <w:rFonts w:ascii="Arial" w:hAnsi="Arial" w:cs="Arial"/>
          <w:b/>
          <w:bCs/>
          <w:color w:val="000080"/>
          <w:sz w:val="18"/>
          <w:szCs w:val="18"/>
        </w:rPr>
        <w:t>профориентационной</w:t>
      </w:r>
      <w:proofErr w:type="spellEnd"/>
      <w:r>
        <w:rPr>
          <w:rStyle w:val="a6"/>
          <w:rFonts w:ascii="Arial" w:hAnsi="Arial" w:cs="Arial"/>
          <w:b/>
          <w:bCs/>
          <w:color w:val="000080"/>
          <w:sz w:val="18"/>
          <w:szCs w:val="18"/>
        </w:rPr>
        <w:t xml:space="preserve"> работы с обучающимися</w:t>
      </w:r>
    </w:p>
    <w:p w:rsidR="005A6B09" w:rsidRDefault="005A6B09"/>
    <w:sectPr w:rsidR="005A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6B09"/>
    <w:rsid w:val="005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B09"/>
    <w:rPr>
      <w:b/>
      <w:bCs/>
    </w:rPr>
  </w:style>
  <w:style w:type="character" w:styleId="a5">
    <w:name w:val="Hyperlink"/>
    <w:basedOn w:val="a0"/>
    <w:uiPriority w:val="99"/>
    <w:semiHidden/>
    <w:unhideWhenUsed/>
    <w:rsid w:val="005A6B09"/>
    <w:rPr>
      <w:color w:val="0000FF"/>
      <w:u w:val="single"/>
    </w:rPr>
  </w:style>
  <w:style w:type="character" w:styleId="a6">
    <w:name w:val="Emphasis"/>
    <w:basedOn w:val="a0"/>
    <w:uiPriority w:val="20"/>
    <w:qFormat/>
    <w:rsid w:val="005A6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ovoesosh8.edu26.ru/files/files/prikazobutwergdeniidorognoikarti%20%283%29.pdf" TargetMode="External"/><Relationship Id="rId4" Type="http://schemas.openxmlformats.org/officeDocument/2006/relationships/hyperlink" Target="http://sadovoesosh8.edu26.ru/files/files/dorognaiakar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ишхановна</dc:creator>
  <cp:lastModifiedBy>анна ишхановна</cp:lastModifiedBy>
  <cp:revision>2</cp:revision>
  <dcterms:created xsi:type="dcterms:W3CDTF">2020-11-20T13:13:00Z</dcterms:created>
  <dcterms:modified xsi:type="dcterms:W3CDTF">2020-11-20T13:14:00Z</dcterms:modified>
</cp:coreProperties>
</file>